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F1" w:rsidRDefault="00320DF1" w:rsidP="00320DF1">
      <w:pPr>
        <w:pStyle w:val="prastasis1"/>
        <w:jc w:val="right"/>
        <w:rPr>
          <w:sz w:val="20"/>
        </w:rPr>
      </w:pPr>
      <w:r w:rsidRPr="00633AEE">
        <w:rPr>
          <w:sz w:val="20"/>
        </w:rPr>
        <w:t>Utenos kolegijos dokumentų įkėlimo į Lietuvos akademinės elektroninės</w:t>
      </w:r>
    </w:p>
    <w:p w:rsidR="00320DF1" w:rsidRPr="00633AEE" w:rsidRDefault="00320DF1" w:rsidP="00320DF1">
      <w:pPr>
        <w:pStyle w:val="prastasis1"/>
        <w:jc w:val="right"/>
        <w:rPr>
          <w:sz w:val="20"/>
        </w:rPr>
      </w:pPr>
      <w:r w:rsidRPr="00633AEE">
        <w:rPr>
          <w:sz w:val="20"/>
        </w:rPr>
        <w:t xml:space="preserve"> bibliotekos informacinės sistemos talpyklą tvarkos aprašo</w:t>
      </w:r>
    </w:p>
    <w:p w:rsidR="00320DF1" w:rsidRDefault="00320DF1" w:rsidP="00320DF1">
      <w:pPr>
        <w:pStyle w:val="prastasis1"/>
        <w:jc w:val="right"/>
        <w:rPr>
          <w:sz w:val="20"/>
        </w:rPr>
      </w:pPr>
      <w:r w:rsidRPr="00633AEE">
        <w:rPr>
          <w:sz w:val="20"/>
        </w:rPr>
        <w:t>1 priedas</w:t>
      </w:r>
    </w:p>
    <w:p w:rsidR="00320DF1" w:rsidRPr="00633AEE" w:rsidRDefault="00320DF1" w:rsidP="00320DF1">
      <w:pPr>
        <w:pStyle w:val="prastasis1"/>
        <w:jc w:val="right"/>
        <w:rPr>
          <w:sz w:val="20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320DF1" w:rsidRPr="0076624C" w:rsidTr="001B1F39">
        <w:trPr>
          <w:trHeight w:val="515"/>
        </w:trPr>
        <w:tc>
          <w:tcPr>
            <w:tcW w:w="94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F1" w:rsidRPr="0076624C" w:rsidRDefault="00320DF1" w:rsidP="001B1F39">
            <w:pPr>
              <w:pStyle w:val="prastasis1"/>
              <w:jc w:val="center"/>
              <w:rPr>
                <w:i/>
              </w:rPr>
            </w:pPr>
            <w:r w:rsidRPr="0076624C">
              <w:rPr>
                <w:i/>
              </w:rPr>
              <w:t>[Pildo publikacijos atsakingas autorius]</w:t>
            </w:r>
          </w:p>
        </w:tc>
      </w:tr>
      <w:tr w:rsidR="00320DF1" w:rsidRPr="0076624C" w:rsidTr="001B1F39">
        <w:trPr>
          <w:trHeight w:val="354"/>
        </w:trPr>
        <w:tc>
          <w:tcPr>
            <w:tcW w:w="9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F1" w:rsidRPr="0076624C" w:rsidRDefault="00320DF1" w:rsidP="001B1F39">
            <w:pPr>
              <w:pStyle w:val="prastasis1"/>
              <w:jc w:val="center"/>
              <w:rPr>
                <w:sz w:val="16"/>
                <w:szCs w:val="16"/>
              </w:rPr>
            </w:pPr>
            <w:r w:rsidRPr="0076624C">
              <w:rPr>
                <w:sz w:val="16"/>
                <w:szCs w:val="16"/>
              </w:rPr>
              <w:t>(vardas, pavardė)</w:t>
            </w:r>
          </w:p>
        </w:tc>
      </w:tr>
      <w:tr w:rsidR="00320DF1" w:rsidRPr="0076624C" w:rsidTr="001B1F39">
        <w:trPr>
          <w:trHeight w:val="348"/>
        </w:trPr>
        <w:tc>
          <w:tcPr>
            <w:tcW w:w="94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F1" w:rsidRPr="0076624C" w:rsidRDefault="00320DF1" w:rsidP="001B1F39">
            <w:pPr>
              <w:pStyle w:val="prastasis1"/>
              <w:jc w:val="center"/>
              <w:rPr>
                <w:b/>
                <w:i/>
              </w:rPr>
            </w:pPr>
            <w:r w:rsidRPr="0076624C">
              <w:rPr>
                <w:b/>
                <w:i/>
              </w:rPr>
              <w:t xml:space="preserve"> </w:t>
            </w:r>
          </w:p>
        </w:tc>
      </w:tr>
    </w:tbl>
    <w:p w:rsidR="00320DF1" w:rsidRPr="0076624C" w:rsidRDefault="00320DF1" w:rsidP="00320DF1">
      <w:pPr>
        <w:pStyle w:val="prastasis1"/>
        <w:spacing w:before="240" w:after="240"/>
        <w:jc w:val="both"/>
      </w:pPr>
      <w:r>
        <w:t xml:space="preserve">Utenos kolegijai </w:t>
      </w:r>
    </w:p>
    <w:p w:rsidR="00320DF1" w:rsidRPr="0076624C" w:rsidRDefault="00320DF1" w:rsidP="00320DF1">
      <w:pPr>
        <w:pStyle w:val="prastasis1"/>
        <w:spacing w:before="240" w:after="240" w:line="256" w:lineRule="auto"/>
        <w:jc w:val="center"/>
        <w:rPr>
          <w:b/>
        </w:rPr>
      </w:pPr>
      <w:r w:rsidRPr="0076624C">
        <w:rPr>
          <w:b/>
        </w:rPr>
        <w:t>PRAŠYMAS</w:t>
      </w:r>
    </w:p>
    <w:p w:rsidR="00320DF1" w:rsidRPr="0076624C" w:rsidRDefault="00320DF1" w:rsidP="00320DF1">
      <w:pPr>
        <w:pStyle w:val="prastasis1"/>
        <w:spacing w:before="240" w:after="240"/>
        <w:jc w:val="center"/>
        <w:rPr>
          <w:b/>
        </w:rPr>
      </w:pPr>
      <w:r w:rsidRPr="0076624C">
        <w:rPr>
          <w:b/>
        </w:rPr>
        <w:t>DĖL ELABA TALPYKLOJE REGISTRUOJAMOS MOKSLO (MENO) PUBLIKACIJOS INDĖLIO KEITIMO</w:t>
      </w:r>
    </w:p>
    <w:p w:rsidR="00320DF1" w:rsidRPr="0076624C" w:rsidRDefault="00320DF1" w:rsidP="00320DF1">
      <w:pPr>
        <w:pStyle w:val="prastasis1"/>
        <w:jc w:val="center"/>
      </w:pPr>
      <w:r w:rsidRPr="0076624C">
        <w:t>.........-.....-.....</w:t>
      </w:r>
    </w:p>
    <w:p w:rsidR="00320DF1" w:rsidRPr="0076624C" w:rsidRDefault="00320DF1" w:rsidP="00320DF1">
      <w:pPr>
        <w:pStyle w:val="prastasis1"/>
        <w:jc w:val="center"/>
      </w:pPr>
      <w:r w:rsidRPr="0076624C">
        <w:t>______________</w:t>
      </w:r>
    </w:p>
    <w:p w:rsidR="00320DF1" w:rsidRPr="00B91606" w:rsidRDefault="00320DF1" w:rsidP="00320DF1">
      <w:pPr>
        <w:pStyle w:val="prastasis1"/>
        <w:jc w:val="center"/>
        <w:rPr>
          <w:sz w:val="20"/>
        </w:rPr>
      </w:pPr>
      <w:r w:rsidRPr="00B91606">
        <w:rPr>
          <w:sz w:val="20"/>
        </w:rPr>
        <w:t>(data)</w:t>
      </w:r>
    </w:p>
    <w:p w:rsidR="00320DF1" w:rsidRPr="0076624C" w:rsidRDefault="00320DF1" w:rsidP="00320DF1">
      <w:pPr>
        <w:pStyle w:val="prastasis1"/>
        <w:jc w:val="center"/>
      </w:pPr>
      <w:r w:rsidRPr="0076624C">
        <w:t>_____________</w:t>
      </w:r>
    </w:p>
    <w:p w:rsidR="00320DF1" w:rsidRPr="00B91606" w:rsidRDefault="00320DF1" w:rsidP="00320DF1">
      <w:pPr>
        <w:pStyle w:val="prastasis1"/>
        <w:jc w:val="center"/>
        <w:rPr>
          <w:sz w:val="20"/>
        </w:rPr>
      </w:pPr>
      <w:r w:rsidRPr="00B91606">
        <w:rPr>
          <w:sz w:val="20"/>
        </w:rPr>
        <w:t>(vieta)</w:t>
      </w:r>
    </w:p>
    <w:p w:rsidR="00320DF1" w:rsidRPr="0076624C" w:rsidRDefault="00320DF1" w:rsidP="00320DF1">
      <w:pPr>
        <w:pStyle w:val="prastasis1"/>
        <w:spacing w:before="240" w:after="240"/>
        <w:ind w:firstLine="420"/>
        <w:jc w:val="both"/>
      </w:pPr>
      <w:r w:rsidRPr="0076624C">
        <w:t xml:space="preserve">Prašau publikacijos </w:t>
      </w:r>
      <w:r w:rsidRPr="0076624C">
        <w:rPr>
          <w:i/>
        </w:rPr>
        <w:t xml:space="preserve">(publikacijos pavadinimas, autoriai, leidykla, metai, apimtis puslapiais, ISBN / ISSN) </w:t>
      </w:r>
      <w:r>
        <w:t>Utenos kolegijos</w:t>
      </w:r>
      <w:r w:rsidRPr="0076624C">
        <w:t xml:space="preserve"> autorių indėlį, atsižvelgiant į faktinį autorių darbą, </w:t>
      </w:r>
      <w:proofErr w:type="spellStart"/>
      <w:r w:rsidRPr="0076624C">
        <w:t>eLABa</w:t>
      </w:r>
      <w:proofErr w:type="spellEnd"/>
      <w:r w:rsidRPr="0076624C">
        <w:t xml:space="preserve"> talpykloje pakeisti taip:</w:t>
      </w:r>
    </w:p>
    <w:tbl>
      <w:tblPr>
        <w:tblW w:w="9510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185"/>
        <w:gridCol w:w="2055"/>
        <w:gridCol w:w="1875"/>
      </w:tblGrid>
      <w:tr w:rsidR="00320DF1" w:rsidRPr="0076624C" w:rsidTr="001B1F39">
        <w:trPr>
          <w:trHeight w:val="330"/>
        </w:trPr>
        <w:tc>
          <w:tcPr>
            <w:tcW w:w="1395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center"/>
              <w:rPr>
                <w:rFonts w:eastAsia="Arial"/>
                <w:b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Autorius</w:t>
            </w:r>
          </w:p>
        </w:tc>
        <w:tc>
          <w:tcPr>
            <w:tcW w:w="4185" w:type="dxa"/>
            <w:tcBorders>
              <w:top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center"/>
              <w:rPr>
                <w:rFonts w:eastAsia="Arial"/>
                <w:b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Atstovaujamos įstaigos ir padaliniai</w:t>
            </w:r>
          </w:p>
        </w:tc>
        <w:tc>
          <w:tcPr>
            <w:tcW w:w="2055" w:type="dxa"/>
            <w:tcBorders>
              <w:top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center"/>
              <w:rPr>
                <w:rFonts w:eastAsia="Arial"/>
                <w:b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Santykio terminas</w:t>
            </w:r>
          </w:p>
        </w:tc>
        <w:tc>
          <w:tcPr>
            <w:tcW w:w="1875" w:type="dxa"/>
            <w:tcBorders>
              <w:top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center"/>
              <w:rPr>
                <w:rFonts w:eastAsia="Arial"/>
                <w:b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Indėlis dalimis*</w:t>
            </w:r>
          </w:p>
        </w:tc>
      </w:tr>
      <w:tr w:rsidR="00320DF1" w:rsidRPr="0076624C" w:rsidTr="001B1F39">
        <w:trPr>
          <w:trHeight w:val="825"/>
        </w:trPr>
        <w:tc>
          <w:tcPr>
            <w:tcW w:w="139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Vardenis1 Pavardenis1</w:t>
            </w:r>
          </w:p>
        </w:tc>
        <w:tc>
          <w:tcPr>
            <w:tcW w:w="418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numPr>
                <w:ilvl w:val="0"/>
                <w:numId w:val="1"/>
              </w:numPr>
              <w:spacing w:after="240" w:line="276" w:lineRule="auto"/>
              <w:rPr>
                <w:rFonts w:eastAsia="Arial"/>
                <w:color w:val="4F4F4F"/>
                <w:sz w:val="22"/>
                <w:szCs w:val="22"/>
              </w:rPr>
            </w:pPr>
            <w:proofErr w:type="spellStart"/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eLABa</w:t>
            </w:r>
            <w:proofErr w:type="spellEnd"/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 xml:space="preserve"> tvarkytojo pavadinimas</w:t>
            </w:r>
          </w:p>
          <w:p w:rsidR="00320DF1" w:rsidRPr="0076624C" w:rsidRDefault="00320DF1" w:rsidP="001B1F39">
            <w:pPr>
              <w:pStyle w:val="prastasis1"/>
              <w:spacing w:line="276" w:lineRule="auto"/>
              <w:ind w:left="720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Padalinys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color w:val="4F4F4F"/>
                <w:sz w:val="17"/>
                <w:szCs w:val="17"/>
              </w:rPr>
              <w:t>Autorius</w:t>
            </w:r>
          </w:p>
        </w:tc>
        <w:tc>
          <w:tcPr>
            <w:tcW w:w="187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color w:val="4F4F4F"/>
                <w:sz w:val="17"/>
                <w:szCs w:val="17"/>
              </w:rPr>
              <w:t>0,000</w:t>
            </w:r>
          </w:p>
        </w:tc>
      </w:tr>
      <w:tr w:rsidR="00320DF1" w:rsidRPr="0076624C" w:rsidTr="001B1F39">
        <w:trPr>
          <w:trHeight w:val="825"/>
        </w:trPr>
        <w:tc>
          <w:tcPr>
            <w:tcW w:w="139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Vardenis2 Pavardenis2</w:t>
            </w:r>
          </w:p>
        </w:tc>
        <w:tc>
          <w:tcPr>
            <w:tcW w:w="418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numPr>
                <w:ilvl w:val="0"/>
                <w:numId w:val="2"/>
              </w:numPr>
              <w:spacing w:after="240" w:line="276" w:lineRule="auto"/>
              <w:rPr>
                <w:rFonts w:eastAsia="Arial"/>
                <w:color w:val="4F4F4F"/>
                <w:sz w:val="22"/>
                <w:szCs w:val="22"/>
              </w:rPr>
            </w:pPr>
            <w:proofErr w:type="spellStart"/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eLABa</w:t>
            </w:r>
            <w:proofErr w:type="spellEnd"/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 xml:space="preserve"> tvarkytojo pavadinimas</w:t>
            </w:r>
          </w:p>
          <w:p w:rsidR="00320DF1" w:rsidRPr="0076624C" w:rsidRDefault="00320DF1" w:rsidP="001B1F39">
            <w:pPr>
              <w:pStyle w:val="prastasis1"/>
              <w:spacing w:line="276" w:lineRule="auto"/>
              <w:ind w:left="720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Padalinys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color w:val="4F4F4F"/>
                <w:sz w:val="17"/>
                <w:szCs w:val="17"/>
              </w:rPr>
              <w:t>Autorius</w:t>
            </w:r>
          </w:p>
        </w:tc>
        <w:tc>
          <w:tcPr>
            <w:tcW w:w="1875" w:type="dxa"/>
            <w:shd w:val="clear" w:color="auto" w:fill="auto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color w:val="4F4F4F"/>
                <w:sz w:val="17"/>
                <w:szCs w:val="17"/>
              </w:rPr>
              <w:t>0,000</w:t>
            </w:r>
          </w:p>
        </w:tc>
      </w:tr>
      <w:tr w:rsidR="00320DF1" w:rsidRPr="0076624C" w:rsidTr="001B1F39">
        <w:trPr>
          <w:trHeight w:val="825"/>
        </w:trPr>
        <w:tc>
          <w:tcPr>
            <w:tcW w:w="1395" w:type="dxa"/>
            <w:shd w:val="clear" w:color="auto" w:fill="F2F2F2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proofErr w:type="spellStart"/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VardenisN</w:t>
            </w:r>
            <w:proofErr w:type="spellEnd"/>
          </w:p>
          <w:p w:rsidR="00320DF1" w:rsidRPr="0076624C" w:rsidRDefault="00320DF1" w:rsidP="001B1F39">
            <w:pPr>
              <w:pStyle w:val="prastasis1"/>
              <w:spacing w:before="240" w:line="276" w:lineRule="auto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proofErr w:type="spellStart"/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PavardenisN</w:t>
            </w:r>
            <w:proofErr w:type="spellEnd"/>
          </w:p>
        </w:tc>
        <w:tc>
          <w:tcPr>
            <w:tcW w:w="4185" w:type="dxa"/>
            <w:shd w:val="clear" w:color="auto" w:fill="F2F2F2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numPr>
                <w:ilvl w:val="0"/>
                <w:numId w:val="3"/>
              </w:numPr>
              <w:spacing w:after="240" w:line="276" w:lineRule="auto"/>
              <w:rPr>
                <w:rFonts w:eastAsia="Arial"/>
                <w:color w:val="4F4F4F"/>
                <w:sz w:val="22"/>
                <w:szCs w:val="22"/>
              </w:rPr>
            </w:pPr>
            <w:proofErr w:type="spellStart"/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>eLABa</w:t>
            </w:r>
            <w:proofErr w:type="spellEnd"/>
            <w:r w:rsidRPr="0076624C">
              <w:rPr>
                <w:rFonts w:eastAsia="Arial"/>
                <w:b/>
                <w:color w:val="4F4F4F"/>
                <w:sz w:val="17"/>
                <w:szCs w:val="17"/>
              </w:rPr>
              <w:t xml:space="preserve"> tvarkytojo pavadinimas</w:t>
            </w:r>
          </w:p>
          <w:p w:rsidR="00320DF1" w:rsidRPr="0076624C" w:rsidRDefault="00320DF1" w:rsidP="001B1F39">
            <w:pPr>
              <w:pStyle w:val="prastasis1"/>
              <w:spacing w:line="276" w:lineRule="auto"/>
              <w:ind w:left="720"/>
              <w:jc w:val="both"/>
              <w:rPr>
                <w:rFonts w:eastAsia="Arial"/>
                <w:i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i/>
                <w:color w:val="4F4F4F"/>
                <w:sz w:val="17"/>
                <w:szCs w:val="17"/>
              </w:rPr>
              <w:t>Padalinys</w:t>
            </w:r>
          </w:p>
        </w:tc>
        <w:tc>
          <w:tcPr>
            <w:tcW w:w="2055" w:type="dxa"/>
            <w:shd w:val="clear" w:color="auto" w:fill="F2F2F2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color w:val="4F4F4F"/>
                <w:sz w:val="17"/>
                <w:szCs w:val="17"/>
              </w:rPr>
              <w:t>Autorius</w:t>
            </w:r>
          </w:p>
        </w:tc>
        <w:tc>
          <w:tcPr>
            <w:tcW w:w="1875" w:type="dxa"/>
            <w:shd w:val="clear" w:color="auto" w:fill="F2F2F2"/>
            <w:tcMar>
              <w:top w:w="60" w:type="dxa"/>
              <w:left w:w="160" w:type="dxa"/>
              <w:bottom w:w="60" w:type="dxa"/>
              <w:right w:w="160" w:type="dxa"/>
            </w:tcMar>
          </w:tcPr>
          <w:p w:rsidR="00320DF1" w:rsidRPr="0076624C" w:rsidRDefault="00320DF1" w:rsidP="001B1F39">
            <w:pPr>
              <w:pStyle w:val="prastasis1"/>
              <w:spacing w:line="276" w:lineRule="auto"/>
              <w:jc w:val="both"/>
              <w:rPr>
                <w:rFonts w:eastAsia="Arial"/>
                <w:color w:val="4F4F4F"/>
                <w:sz w:val="17"/>
                <w:szCs w:val="17"/>
              </w:rPr>
            </w:pPr>
            <w:r w:rsidRPr="0076624C">
              <w:rPr>
                <w:rFonts w:eastAsia="Arial"/>
                <w:color w:val="4F4F4F"/>
                <w:sz w:val="17"/>
                <w:szCs w:val="17"/>
              </w:rPr>
              <w:t>0,000</w:t>
            </w:r>
          </w:p>
        </w:tc>
      </w:tr>
    </w:tbl>
    <w:p w:rsidR="00320DF1" w:rsidRPr="0076624C" w:rsidRDefault="00320DF1" w:rsidP="00320DF1">
      <w:pPr>
        <w:pStyle w:val="prastasis1"/>
        <w:spacing w:before="240" w:after="240"/>
        <w:jc w:val="both"/>
        <w:rPr>
          <w:sz w:val="20"/>
          <w:szCs w:val="20"/>
        </w:rPr>
      </w:pPr>
      <w:r w:rsidRPr="0076624C">
        <w:rPr>
          <w:sz w:val="20"/>
          <w:szCs w:val="20"/>
        </w:rPr>
        <w:t xml:space="preserve"> * 1. Perskirstyti galima tik </w:t>
      </w:r>
      <w:r>
        <w:rPr>
          <w:sz w:val="20"/>
          <w:szCs w:val="20"/>
        </w:rPr>
        <w:t>Utenos kolegijos</w:t>
      </w:r>
      <w:r w:rsidRPr="0076624C">
        <w:rPr>
          <w:sz w:val="20"/>
          <w:szCs w:val="20"/>
        </w:rPr>
        <w:t xml:space="preserve"> autorių indėlį, kuris apskaičiuojamas </w:t>
      </w:r>
      <w:r>
        <w:rPr>
          <w:sz w:val="20"/>
          <w:szCs w:val="20"/>
        </w:rPr>
        <w:t>Utenos kolegijos</w:t>
      </w:r>
      <w:r w:rsidRPr="0076624C">
        <w:rPr>
          <w:sz w:val="20"/>
          <w:szCs w:val="20"/>
        </w:rPr>
        <w:t xml:space="preserve"> autorių skaičių padalinant iš visų darbo autorių skaičiaus. Kitų institucijų autorių ir </w:t>
      </w:r>
      <w:proofErr w:type="spellStart"/>
      <w:r w:rsidRPr="0076624C">
        <w:rPr>
          <w:sz w:val="20"/>
          <w:szCs w:val="20"/>
        </w:rPr>
        <w:t>prieskyrų</w:t>
      </w:r>
      <w:proofErr w:type="spellEnd"/>
      <w:r w:rsidRPr="0076624C">
        <w:rPr>
          <w:sz w:val="20"/>
          <w:szCs w:val="20"/>
        </w:rPr>
        <w:t xml:space="preserve"> indėlis gali būti dalinamas tik pagal autorių sutartą indėlį, kuris nurodytas publikacijoje arba leidybos sutartyje. 2. </w:t>
      </w:r>
      <w:r>
        <w:rPr>
          <w:sz w:val="20"/>
          <w:szCs w:val="20"/>
        </w:rPr>
        <w:t xml:space="preserve">Utenos </w:t>
      </w:r>
      <w:proofErr w:type="spellStart"/>
      <w:r>
        <w:rPr>
          <w:sz w:val="20"/>
          <w:szCs w:val="20"/>
        </w:rPr>
        <w:t>kolegojos</w:t>
      </w:r>
      <w:proofErr w:type="spellEnd"/>
      <w:r w:rsidRPr="0076624C">
        <w:rPr>
          <w:sz w:val="20"/>
          <w:szCs w:val="20"/>
        </w:rPr>
        <w:t xml:space="preserve"> autorių indėlis gali būti keičiamas tik vieną kartą.</w:t>
      </w:r>
    </w:p>
    <w:p w:rsidR="00320DF1" w:rsidRPr="0076624C" w:rsidRDefault="00320DF1" w:rsidP="00320DF1">
      <w:pPr>
        <w:pStyle w:val="prastasis1"/>
        <w:jc w:val="both"/>
      </w:pPr>
      <w:r w:rsidRPr="0076624C">
        <w:t xml:space="preserve">Publikacijos </w:t>
      </w:r>
      <w:r>
        <w:t xml:space="preserve">Utenos kolegijos </w:t>
      </w:r>
      <w:r w:rsidRPr="0076624C">
        <w:t>atsakingas autorius _____________________________________</w:t>
      </w:r>
    </w:p>
    <w:p w:rsidR="00320DF1" w:rsidRPr="0076624C" w:rsidRDefault="00320DF1" w:rsidP="00320DF1">
      <w:pPr>
        <w:pStyle w:val="prastasis1"/>
        <w:jc w:val="both"/>
        <w:rPr>
          <w:sz w:val="20"/>
          <w:szCs w:val="20"/>
        </w:rPr>
      </w:pP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</w:r>
      <w:r w:rsidRPr="0076624C">
        <w:rPr>
          <w:sz w:val="20"/>
          <w:szCs w:val="20"/>
        </w:rPr>
        <w:tab/>
        <w:t>(parašas)</w:t>
      </w:r>
      <w:r w:rsidRPr="0076624C">
        <w:rPr>
          <w:sz w:val="20"/>
          <w:szCs w:val="20"/>
        </w:rPr>
        <w:tab/>
        <w:t>(vardas, pavardė)</w:t>
      </w:r>
    </w:p>
    <w:p w:rsidR="00320DF1" w:rsidRDefault="00320DF1" w:rsidP="00320DF1">
      <w:pPr>
        <w:pStyle w:val="prastasis1"/>
        <w:jc w:val="both"/>
      </w:pPr>
    </w:p>
    <w:p w:rsidR="00320DF1" w:rsidRPr="0076624C" w:rsidRDefault="00320DF1" w:rsidP="00320DF1">
      <w:pPr>
        <w:pStyle w:val="prastasis1"/>
        <w:jc w:val="both"/>
      </w:pPr>
      <w:r w:rsidRPr="0076624C">
        <w:t xml:space="preserve">Publikacijos </w:t>
      </w:r>
      <w:r>
        <w:t>Utenos kolegijos</w:t>
      </w:r>
      <w:r w:rsidRPr="0076624C">
        <w:rPr>
          <w:sz w:val="20"/>
          <w:szCs w:val="20"/>
        </w:rPr>
        <w:t xml:space="preserve"> </w:t>
      </w:r>
      <w:r w:rsidRPr="0076624C">
        <w:t>bendraautoriai _________________________________________</w:t>
      </w:r>
    </w:p>
    <w:p w:rsidR="00320DF1" w:rsidRPr="0076624C" w:rsidRDefault="00320DF1" w:rsidP="00320DF1">
      <w:pPr>
        <w:pStyle w:val="prastasis1"/>
        <w:jc w:val="both"/>
        <w:rPr>
          <w:sz w:val="20"/>
          <w:szCs w:val="20"/>
        </w:rPr>
      </w:pPr>
      <w:r w:rsidRPr="0076624C">
        <w:tab/>
      </w:r>
      <w:r w:rsidRPr="0076624C">
        <w:rPr>
          <w:sz w:val="16"/>
          <w:szCs w:val="16"/>
        </w:rPr>
        <w:tab/>
      </w:r>
      <w:r w:rsidRPr="0076624C">
        <w:rPr>
          <w:sz w:val="16"/>
          <w:szCs w:val="16"/>
        </w:rPr>
        <w:tab/>
      </w:r>
      <w:r w:rsidRPr="0076624C">
        <w:rPr>
          <w:sz w:val="16"/>
          <w:szCs w:val="16"/>
        </w:rPr>
        <w:tab/>
      </w:r>
      <w:r w:rsidRPr="0076624C">
        <w:rPr>
          <w:sz w:val="16"/>
          <w:szCs w:val="16"/>
        </w:rPr>
        <w:tab/>
      </w:r>
      <w:r w:rsidRPr="0076624C">
        <w:rPr>
          <w:sz w:val="16"/>
          <w:szCs w:val="16"/>
        </w:rPr>
        <w:tab/>
      </w:r>
      <w:r w:rsidRPr="0076624C">
        <w:rPr>
          <w:sz w:val="16"/>
          <w:szCs w:val="16"/>
        </w:rPr>
        <w:tab/>
      </w:r>
      <w:r w:rsidRPr="0076624C">
        <w:rPr>
          <w:sz w:val="16"/>
          <w:szCs w:val="16"/>
        </w:rPr>
        <w:tab/>
      </w:r>
      <w:r w:rsidRPr="0076624C">
        <w:rPr>
          <w:sz w:val="20"/>
          <w:szCs w:val="20"/>
        </w:rPr>
        <w:t>(parašas)</w:t>
      </w:r>
      <w:r w:rsidRPr="0076624C">
        <w:rPr>
          <w:sz w:val="20"/>
          <w:szCs w:val="20"/>
        </w:rPr>
        <w:tab/>
        <w:t>(vardas, pavardė)</w:t>
      </w:r>
    </w:p>
    <w:p w:rsidR="000B7107" w:rsidRDefault="000B7107" w:rsidP="00320DF1">
      <w:pPr>
        <w:pStyle w:val="prastasis1"/>
        <w:jc w:val="both"/>
      </w:pPr>
      <w:bookmarkStart w:id="0" w:name="_GoBack"/>
      <w:bookmarkEnd w:id="0"/>
    </w:p>
    <w:sectPr w:rsidR="000B7107" w:rsidSect="00320DF1">
      <w:pgSz w:w="12240" w:h="15840"/>
      <w:pgMar w:top="1135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4F3"/>
    <w:multiLevelType w:val="multilevel"/>
    <w:tmpl w:val="2E606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15208A"/>
    <w:multiLevelType w:val="multilevel"/>
    <w:tmpl w:val="257C8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7A2A9C"/>
    <w:multiLevelType w:val="multilevel"/>
    <w:tmpl w:val="C0785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F1"/>
    <w:rsid w:val="000B7107"/>
    <w:rsid w:val="0032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A839"/>
  <w15:chartTrackingRefBased/>
  <w15:docId w15:val="{E42E1E83-EDB2-4953-8A5C-8396A96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32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Ingrida Baltakienė</cp:lastModifiedBy>
  <cp:revision>1</cp:revision>
  <dcterms:created xsi:type="dcterms:W3CDTF">2021-11-04T13:23:00Z</dcterms:created>
  <dcterms:modified xsi:type="dcterms:W3CDTF">2021-11-04T13:23:00Z</dcterms:modified>
</cp:coreProperties>
</file>